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460A3C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460A3C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460A3C" w:rsidRDefault="00935803" w:rsidP="00935803">
      <w:pPr>
        <w:pStyle w:val="Heading1"/>
        <w:rPr>
          <w:rFonts w:ascii="Century Gothic" w:hAnsi="Century Gothic"/>
          <w:color w:val="1F497D" w:themeColor="text2"/>
          <w:sz w:val="28"/>
        </w:rPr>
      </w:pPr>
      <w:r w:rsidRPr="00460A3C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460A3C">
        <w:rPr>
          <w:rFonts w:ascii="Century Gothic" w:hAnsi="Century Gothic"/>
          <w:color w:val="auto"/>
          <w:sz w:val="28"/>
        </w:rPr>
        <w:t>Child Protection Policy</w:t>
      </w:r>
    </w:p>
    <w:p w:rsidR="00DE79DF" w:rsidRPr="00460A3C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460A3C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460A3C" w:rsidRPr="00460A3C">
        <w:rPr>
          <w:rFonts w:ascii="Century Gothic" w:hAnsi="Century Gothic"/>
          <w:color w:val="auto"/>
          <w:sz w:val="28"/>
        </w:rPr>
        <w:t>Road Safety</w:t>
      </w:r>
    </w:p>
    <w:p w:rsidR="001D572E" w:rsidRPr="00460A3C" w:rsidRDefault="00935803" w:rsidP="00935803">
      <w:pPr>
        <w:pStyle w:val="Heading1"/>
        <w:rPr>
          <w:rFonts w:ascii="Century Gothic" w:hAnsi="Century Gothic"/>
          <w:color w:val="auto"/>
          <w:sz w:val="28"/>
        </w:rPr>
      </w:pPr>
      <w:r w:rsidRPr="00460A3C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460A3C">
        <w:rPr>
          <w:rFonts w:ascii="Century Gothic" w:hAnsi="Century Gothic"/>
          <w:color w:val="auto"/>
          <w:sz w:val="28"/>
        </w:rPr>
        <w:t>5 March 2018</w:t>
      </w:r>
    </w:p>
    <w:p w:rsidR="00935803" w:rsidRPr="00460A3C" w:rsidRDefault="00935803" w:rsidP="00935803">
      <w:pPr>
        <w:rPr>
          <w:rFonts w:ascii="Century Gothic" w:hAnsi="Century Gothic"/>
        </w:rPr>
      </w:pPr>
    </w:p>
    <w:p w:rsidR="00935803" w:rsidRPr="00460A3C" w:rsidRDefault="00935803" w:rsidP="00935803">
      <w:pPr>
        <w:rPr>
          <w:rFonts w:ascii="Century Gothic" w:hAnsi="Century Gothic"/>
        </w:rPr>
      </w:pPr>
      <w:r w:rsidRPr="00460A3C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AB1595" wp14:editId="2A67DBDB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0BAA91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460A3C" w:rsidRDefault="001D572E" w:rsidP="00847CEC">
      <w:pPr>
        <w:rPr>
          <w:rFonts w:ascii="Century Gothic" w:hAnsi="Century Gothic"/>
          <w:sz w:val="28"/>
          <w:szCs w:val="28"/>
        </w:rPr>
      </w:pPr>
      <w:r w:rsidRPr="00460A3C">
        <w:rPr>
          <w:rFonts w:ascii="Century Gothic" w:hAnsi="Century Gothic"/>
          <w:sz w:val="28"/>
          <w:szCs w:val="28"/>
        </w:rPr>
        <w:t>Purpose</w:t>
      </w:r>
    </w:p>
    <w:p w:rsidR="00DE79DF" w:rsidRPr="00460A3C" w:rsidRDefault="00AD24E8" w:rsidP="00847CEC">
      <w:pPr>
        <w:rPr>
          <w:rFonts w:ascii="Century Gothic" w:hAnsi="Century Gothic"/>
          <w:sz w:val="24"/>
        </w:rPr>
      </w:pPr>
      <w:r w:rsidRPr="00460A3C">
        <w:rPr>
          <w:rFonts w:ascii="Century Gothic" w:hAnsi="Century Gothic"/>
          <w:sz w:val="24"/>
        </w:rPr>
        <w:t xml:space="preserve">To ensure children </w:t>
      </w:r>
      <w:r w:rsidR="00460A3C" w:rsidRPr="00460A3C">
        <w:rPr>
          <w:rFonts w:ascii="Century Gothic" w:hAnsi="Century Gothic"/>
          <w:sz w:val="24"/>
        </w:rPr>
        <w:t>travel to and from school safely.</w:t>
      </w:r>
    </w:p>
    <w:p w:rsidR="001D572E" w:rsidRPr="00460A3C" w:rsidRDefault="003839AE" w:rsidP="00847CEC">
      <w:pPr>
        <w:rPr>
          <w:rFonts w:ascii="Century Gothic" w:hAnsi="Century Gothic"/>
          <w:sz w:val="28"/>
          <w:szCs w:val="28"/>
        </w:rPr>
      </w:pPr>
      <w:r w:rsidRPr="00460A3C">
        <w:rPr>
          <w:rFonts w:ascii="Century Gothic" w:hAnsi="Century Gothic"/>
          <w:sz w:val="28"/>
          <w:szCs w:val="28"/>
        </w:rPr>
        <w:t xml:space="preserve"> </w:t>
      </w:r>
      <w:r w:rsidR="001D572E" w:rsidRPr="00460A3C">
        <w:rPr>
          <w:rFonts w:ascii="Century Gothic" w:hAnsi="Century Gothic"/>
          <w:sz w:val="28"/>
          <w:szCs w:val="28"/>
        </w:rPr>
        <w:t>Procedures</w:t>
      </w:r>
    </w:p>
    <w:p w:rsidR="00AD24E8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Road Patrols are on Grace Street from 8.30am – 8.50am and from 3pm – 3.15pm.</w:t>
      </w:r>
    </w:p>
    <w:p w:rsidR="00460A3C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Road Patrols are on Coates Avenue from 3pm-3.15pm.</w:t>
      </w:r>
    </w:p>
    <w:p w:rsidR="00460A3C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Road Patrols are a student volunteer roster with one assigned teacher.</w:t>
      </w:r>
    </w:p>
    <w:p w:rsidR="00460A3C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Student volunteers and teacher must wear high visibility vest.</w:t>
      </w:r>
    </w:p>
    <w:p w:rsidR="00460A3C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Walking school buses are initiated by parents where requested or there is a recognised need. These are parent led and are agreed upon by parents of students in the bus. The school does not coordinate these.</w:t>
      </w:r>
    </w:p>
    <w:p w:rsid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 w:rsidRPr="00460A3C">
        <w:rPr>
          <w:rFonts w:ascii="Century Gothic" w:eastAsia="Times New Roman" w:hAnsi="Century Gothic" w:cs="Times New Roman"/>
          <w:sz w:val="24"/>
          <w:szCs w:val="24"/>
        </w:rPr>
        <w:t>Annual road safety training is provided by our community Constable.</w:t>
      </w:r>
    </w:p>
    <w:p w:rsidR="00460A3C" w:rsidRPr="00460A3C" w:rsidRDefault="00460A3C" w:rsidP="00DE79DF">
      <w:pPr>
        <w:pStyle w:val="ListParagraph"/>
        <w:numPr>
          <w:ilvl w:val="0"/>
          <w:numId w:val="6"/>
        </w:numPr>
        <w:rPr>
          <w:rFonts w:ascii="Century Gothic" w:eastAsia="Times New Roman" w:hAnsi="Century Gothic" w:cs="Times New Roman"/>
          <w:sz w:val="24"/>
          <w:szCs w:val="24"/>
        </w:rPr>
      </w:pPr>
      <w:r>
        <w:rPr>
          <w:rFonts w:ascii="Century Gothic" w:eastAsia="Times New Roman" w:hAnsi="Century Gothic" w:cs="Times New Roman"/>
          <w:sz w:val="24"/>
          <w:szCs w:val="24"/>
        </w:rPr>
        <w:t>A bus warden who is a rostered member of staff collects students outside the O Block classroom and leads them to the bus stop. The warden waits for the students to get on the bus and ensures they are seated before dismissing the bus.</w:t>
      </w:r>
    </w:p>
    <w:p w:rsidR="00AD24E8" w:rsidRPr="00460A3C" w:rsidRDefault="00AD24E8" w:rsidP="00AD24E8">
      <w:pPr>
        <w:rPr>
          <w:rFonts w:ascii="Century Gothic" w:eastAsia="Times New Roman" w:hAnsi="Century Gothic" w:cs="Times New Roman"/>
          <w:sz w:val="28"/>
          <w:szCs w:val="24"/>
        </w:rPr>
      </w:pPr>
      <w:r w:rsidRPr="00460A3C">
        <w:rPr>
          <w:rFonts w:ascii="Century Gothic" w:eastAsia="Times New Roman" w:hAnsi="Century Gothic" w:cs="Times New Roman"/>
          <w:sz w:val="28"/>
          <w:szCs w:val="24"/>
        </w:rPr>
        <w:t>Key Resources</w:t>
      </w:r>
      <w:bookmarkStart w:id="0" w:name="_GoBack"/>
      <w:bookmarkEnd w:id="0"/>
    </w:p>
    <w:p w:rsidR="00AD24E8" w:rsidRPr="00460A3C" w:rsidRDefault="00460A3C" w:rsidP="00AD24E8">
      <w:pPr>
        <w:rPr>
          <w:rFonts w:ascii="Century Gothic" w:hAnsi="Century Gothic"/>
          <w:color w:val="262626" w:themeColor="text1" w:themeTint="D9"/>
          <w:szCs w:val="24"/>
        </w:rPr>
      </w:pPr>
      <w:hyperlink r:id="rId5" w:history="1">
        <w:r w:rsidRPr="00460A3C">
          <w:rPr>
            <w:rStyle w:val="Hyperlink"/>
            <w:rFonts w:ascii="Century Gothic" w:hAnsi="Century Gothic"/>
            <w:color w:val="262626" w:themeColor="text1" w:themeTint="D9"/>
            <w:szCs w:val="24"/>
            <w:u w:val="none"/>
          </w:rPr>
          <w:t>https://education.nzta.govt.nz/resources/policy-and-practices/school-traffic-safety-teams</w:t>
        </w:r>
      </w:hyperlink>
    </w:p>
    <w:p w:rsidR="00460A3C" w:rsidRPr="00460A3C" w:rsidRDefault="00460A3C" w:rsidP="00AD24E8">
      <w:pPr>
        <w:rPr>
          <w:rFonts w:ascii="Century Gothic" w:eastAsia="Times New Roman" w:hAnsi="Century Gothic" w:cs="Times New Roman"/>
          <w:color w:val="262626" w:themeColor="text1" w:themeTint="D9"/>
          <w:szCs w:val="24"/>
        </w:rPr>
      </w:pPr>
      <w:hyperlink r:id="rId6" w:history="1">
        <w:r w:rsidRPr="00460A3C">
          <w:rPr>
            <w:rStyle w:val="Hyperlink"/>
            <w:rFonts w:ascii="Century Gothic" w:eastAsia="Times New Roman" w:hAnsi="Century Gothic" w:cs="Times New Roman"/>
            <w:color w:val="262626" w:themeColor="text1" w:themeTint="D9"/>
            <w:szCs w:val="24"/>
            <w:u w:val="none"/>
          </w:rPr>
          <w:t>https://education.nzta.govt.nz/resources/policy-and-practices/school-traffic-safety-teams/bus-wardens</w:t>
        </w:r>
      </w:hyperlink>
    </w:p>
    <w:p w:rsidR="00460A3C" w:rsidRPr="00460A3C" w:rsidRDefault="00460A3C" w:rsidP="00AD24E8">
      <w:pPr>
        <w:rPr>
          <w:rFonts w:ascii="Century Gothic" w:eastAsia="Times New Roman" w:hAnsi="Century Gothic" w:cs="Times New Roman"/>
          <w:color w:val="262626" w:themeColor="text1" w:themeTint="D9"/>
          <w:szCs w:val="24"/>
        </w:rPr>
      </w:pPr>
      <w:r w:rsidRPr="00460A3C">
        <w:rPr>
          <w:rFonts w:ascii="Century Gothic" w:eastAsia="Times New Roman" w:hAnsi="Century Gothic" w:cs="Times New Roman"/>
          <w:color w:val="262626" w:themeColor="text1" w:themeTint="D9"/>
          <w:szCs w:val="24"/>
        </w:rPr>
        <w:t>https://education.nzta.govt.nz/__data/assets/pdf_file/0015/5145/wsb-coordinators-guide.pdf</w:t>
      </w:r>
    </w:p>
    <w:p w:rsidR="00153BE8" w:rsidRPr="00460A3C" w:rsidRDefault="00153BE8" w:rsidP="00847CEC">
      <w:pPr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460A3C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153BE8" w:rsidRPr="00460A3C" w:rsidRDefault="00460A3C" w:rsidP="00847CEC">
      <w:pPr>
        <w:rPr>
          <w:rFonts w:ascii="Century Gothic" w:hAnsi="Century Gothic"/>
          <w:color w:val="404040" w:themeColor="text1" w:themeTint="BF"/>
          <w:u w:val="single"/>
        </w:rPr>
      </w:pPr>
      <w:r w:rsidRPr="00460A3C"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  <w:t>https://education.nzta.govt.nz/__data/assets/pdf_file/0003/59736/School-Traffic-Safety-Team-Manual-2016.pdf</w:t>
      </w:r>
    </w:p>
    <w:sectPr w:rsidR="00153BE8" w:rsidRPr="00460A3C" w:rsidSect="00460A3C">
      <w:pgSz w:w="11906" w:h="16838"/>
      <w:pgMar w:top="1440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C20E2"/>
    <w:rsid w:val="001D572E"/>
    <w:rsid w:val="00251806"/>
    <w:rsid w:val="003839AE"/>
    <w:rsid w:val="00460A3C"/>
    <w:rsid w:val="006F7060"/>
    <w:rsid w:val="00847CEC"/>
    <w:rsid w:val="00935803"/>
    <w:rsid w:val="009942A3"/>
    <w:rsid w:val="009B18DF"/>
    <w:rsid w:val="00AD24E8"/>
    <w:rsid w:val="00DE79DF"/>
    <w:rsid w:val="00E52CE6"/>
    <w:rsid w:val="00E9610E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D7A10"/>
  <w15:docId w15:val="{C7921639-14D0-41A4-8DBD-2F26E26A1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ucation.nzta.govt.nz/resources/policy-and-practices/school-traffic-safety-teams/bus-wardens" TargetMode="External"/><Relationship Id="rId5" Type="http://schemas.openxmlformats.org/officeDocument/2006/relationships/hyperlink" Target="https://education.nzta.govt.nz/resources/policy-and-practices/school-traffic-safety-te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2</cp:revision>
  <dcterms:created xsi:type="dcterms:W3CDTF">2018-03-06T01:22:00Z</dcterms:created>
  <dcterms:modified xsi:type="dcterms:W3CDTF">2018-03-06T01:22:00Z</dcterms:modified>
</cp:coreProperties>
</file>